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2C69" w:rsidRDefault="00942C69" w:rsidP="00942C69">
      <w:pPr>
        <w:spacing w:line="480" w:lineRule="auto"/>
        <w:ind w:firstLine="0"/>
        <w:jc w:val="center"/>
        <w:rPr>
          <w:rFonts w:ascii="Times New Roman" w:hAnsi="Times New Roman" w:cs="Times New Roman"/>
          <w:sz w:val="24"/>
          <w:szCs w:val="24"/>
        </w:rPr>
      </w:pPr>
    </w:p>
    <w:p w:rsidR="00942C69" w:rsidRDefault="00942C69" w:rsidP="00942C69">
      <w:pPr>
        <w:spacing w:line="480" w:lineRule="auto"/>
        <w:ind w:firstLine="0"/>
        <w:jc w:val="center"/>
        <w:rPr>
          <w:rFonts w:ascii="Times New Roman" w:hAnsi="Times New Roman" w:cs="Times New Roman"/>
          <w:sz w:val="24"/>
          <w:szCs w:val="24"/>
        </w:rPr>
      </w:pPr>
    </w:p>
    <w:p w:rsidR="00942C69" w:rsidRDefault="00942C69" w:rsidP="00942C69">
      <w:pPr>
        <w:spacing w:line="480" w:lineRule="auto"/>
        <w:ind w:firstLine="0"/>
        <w:jc w:val="center"/>
        <w:rPr>
          <w:rFonts w:ascii="Times New Roman" w:hAnsi="Times New Roman" w:cs="Times New Roman"/>
          <w:sz w:val="24"/>
          <w:szCs w:val="24"/>
        </w:rPr>
      </w:pPr>
    </w:p>
    <w:p w:rsidR="00942C69" w:rsidRDefault="00942C69" w:rsidP="00942C69">
      <w:pPr>
        <w:spacing w:line="480" w:lineRule="auto"/>
        <w:ind w:firstLine="0"/>
        <w:jc w:val="center"/>
        <w:rPr>
          <w:rFonts w:ascii="Times New Roman" w:hAnsi="Times New Roman" w:cs="Times New Roman"/>
          <w:sz w:val="24"/>
          <w:szCs w:val="24"/>
        </w:rPr>
      </w:pPr>
    </w:p>
    <w:p w:rsidR="00942C69" w:rsidRDefault="00942C69" w:rsidP="00942C69">
      <w:pPr>
        <w:spacing w:line="480" w:lineRule="auto"/>
        <w:ind w:firstLine="0"/>
        <w:jc w:val="center"/>
        <w:rPr>
          <w:rFonts w:ascii="Times New Roman" w:hAnsi="Times New Roman" w:cs="Times New Roman"/>
          <w:sz w:val="24"/>
          <w:szCs w:val="24"/>
        </w:rPr>
      </w:pPr>
    </w:p>
    <w:p w:rsidR="00942C69" w:rsidRDefault="00942C69" w:rsidP="00942C69">
      <w:pPr>
        <w:spacing w:line="480" w:lineRule="auto"/>
        <w:ind w:firstLine="0"/>
        <w:jc w:val="center"/>
        <w:rPr>
          <w:rFonts w:ascii="Times New Roman" w:hAnsi="Times New Roman" w:cs="Times New Roman"/>
          <w:sz w:val="24"/>
          <w:szCs w:val="24"/>
        </w:rPr>
      </w:pPr>
    </w:p>
    <w:p w:rsidR="00AE0B80" w:rsidRPr="00942C69" w:rsidRDefault="001E62A5" w:rsidP="00942C69">
      <w:pPr>
        <w:spacing w:line="480" w:lineRule="auto"/>
        <w:ind w:firstLine="0"/>
        <w:jc w:val="center"/>
        <w:rPr>
          <w:rFonts w:ascii="Times New Roman" w:hAnsi="Times New Roman" w:cs="Times New Roman"/>
          <w:sz w:val="24"/>
          <w:szCs w:val="24"/>
        </w:rPr>
      </w:pPr>
      <w:r w:rsidRPr="00942C69">
        <w:rPr>
          <w:rFonts w:ascii="Times New Roman" w:hAnsi="Times New Roman" w:cs="Times New Roman"/>
          <w:sz w:val="24"/>
          <w:szCs w:val="24"/>
        </w:rPr>
        <w:t xml:space="preserve">The </w:t>
      </w:r>
      <w:r w:rsidR="009D7588" w:rsidRPr="00942C69">
        <w:rPr>
          <w:rFonts w:ascii="Times New Roman" w:hAnsi="Times New Roman" w:cs="Times New Roman"/>
          <w:sz w:val="24"/>
          <w:szCs w:val="24"/>
        </w:rPr>
        <w:t>Aspects</w:t>
      </w:r>
      <w:r w:rsidRPr="00942C69">
        <w:rPr>
          <w:rFonts w:ascii="Times New Roman" w:hAnsi="Times New Roman" w:cs="Times New Roman"/>
          <w:sz w:val="24"/>
          <w:szCs w:val="24"/>
        </w:rPr>
        <w:t xml:space="preserve"> of Racism and Ethnicity in Modern World Culture</w:t>
      </w:r>
    </w:p>
    <w:p w:rsidR="001E62A5" w:rsidRPr="00942C69" w:rsidRDefault="001E62A5" w:rsidP="00942C69">
      <w:pPr>
        <w:spacing w:line="480" w:lineRule="auto"/>
        <w:ind w:firstLine="0"/>
        <w:jc w:val="center"/>
        <w:rPr>
          <w:rFonts w:ascii="Times New Roman" w:hAnsi="Times New Roman" w:cs="Times New Roman"/>
          <w:sz w:val="24"/>
          <w:szCs w:val="24"/>
        </w:rPr>
      </w:pPr>
      <w:r w:rsidRPr="00942C69">
        <w:rPr>
          <w:rFonts w:ascii="Times New Roman" w:hAnsi="Times New Roman" w:cs="Times New Roman"/>
          <w:sz w:val="24"/>
          <w:szCs w:val="24"/>
        </w:rPr>
        <w:t>Name</w:t>
      </w:r>
    </w:p>
    <w:p w:rsidR="001E62A5" w:rsidRPr="00942C69" w:rsidRDefault="001E62A5" w:rsidP="00942C69">
      <w:pPr>
        <w:spacing w:line="480" w:lineRule="auto"/>
        <w:ind w:firstLine="0"/>
        <w:jc w:val="center"/>
        <w:rPr>
          <w:rFonts w:ascii="Times New Roman" w:hAnsi="Times New Roman" w:cs="Times New Roman"/>
          <w:sz w:val="24"/>
          <w:szCs w:val="24"/>
        </w:rPr>
      </w:pPr>
      <w:r w:rsidRPr="00942C69">
        <w:rPr>
          <w:rFonts w:ascii="Times New Roman" w:hAnsi="Times New Roman" w:cs="Times New Roman"/>
          <w:sz w:val="24"/>
          <w:szCs w:val="24"/>
        </w:rPr>
        <w:t>Institution</w:t>
      </w:r>
    </w:p>
    <w:p w:rsidR="001E62A5" w:rsidRPr="00942C69" w:rsidRDefault="001E62A5" w:rsidP="00942C69">
      <w:pPr>
        <w:spacing w:line="480" w:lineRule="auto"/>
        <w:ind w:firstLine="0"/>
        <w:jc w:val="center"/>
        <w:rPr>
          <w:rFonts w:ascii="Times New Roman" w:hAnsi="Times New Roman" w:cs="Times New Roman"/>
          <w:sz w:val="24"/>
          <w:szCs w:val="24"/>
        </w:rPr>
      </w:pPr>
      <w:r w:rsidRPr="00942C69">
        <w:rPr>
          <w:rFonts w:ascii="Times New Roman" w:hAnsi="Times New Roman" w:cs="Times New Roman"/>
          <w:sz w:val="24"/>
          <w:szCs w:val="24"/>
        </w:rPr>
        <w:t>Date</w:t>
      </w:r>
    </w:p>
    <w:p w:rsidR="00942C69" w:rsidRDefault="00942C69">
      <w:pPr>
        <w:rPr>
          <w:rFonts w:ascii="Times New Roman" w:hAnsi="Times New Roman" w:cs="Times New Roman"/>
          <w:sz w:val="24"/>
          <w:szCs w:val="24"/>
        </w:rPr>
      </w:pPr>
      <w:r>
        <w:rPr>
          <w:rFonts w:ascii="Times New Roman" w:hAnsi="Times New Roman" w:cs="Times New Roman"/>
          <w:sz w:val="24"/>
          <w:szCs w:val="24"/>
        </w:rPr>
        <w:br w:type="page"/>
      </w:r>
    </w:p>
    <w:p w:rsidR="00942C69" w:rsidRPr="00942C69" w:rsidRDefault="00942C69" w:rsidP="00942C69">
      <w:pPr>
        <w:spacing w:line="480" w:lineRule="auto"/>
        <w:ind w:firstLine="0"/>
        <w:jc w:val="center"/>
        <w:rPr>
          <w:rFonts w:ascii="Times New Roman" w:hAnsi="Times New Roman" w:cs="Times New Roman"/>
          <w:sz w:val="24"/>
          <w:szCs w:val="24"/>
        </w:rPr>
      </w:pPr>
      <w:r w:rsidRPr="00942C69">
        <w:rPr>
          <w:rFonts w:ascii="Times New Roman" w:hAnsi="Times New Roman" w:cs="Times New Roman"/>
          <w:sz w:val="24"/>
          <w:szCs w:val="24"/>
        </w:rPr>
        <w:lastRenderedPageBreak/>
        <w:t>The Aspects of Racism and Ethnicity in Modern World Culture</w:t>
      </w:r>
    </w:p>
    <w:p w:rsidR="002F7EE9" w:rsidRPr="00942C69" w:rsidRDefault="002F7EE9" w:rsidP="00942C69">
      <w:pPr>
        <w:spacing w:line="480" w:lineRule="auto"/>
        <w:jc w:val="both"/>
        <w:rPr>
          <w:rFonts w:ascii="Times New Roman" w:hAnsi="Times New Roman" w:cs="Times New Roman"/>
          <w:sz w:val="24"/>
          <w:szCs w:val="24"/>
        </w:rPr>
      </w:pPr>
      <w:r w:rsidRPr="00942C69">
        <w:rPr>
          <w:rFonts w:ascii="Times New Roman" w:hAnsi="Times New Roman" w:cs="Times New Roman"/>
          <w:sz w:val="24"/>
          <w:szCs w:val="24"/>
        </w:rPr>
        <w:t xml:space="preserve">It is quite hurting </w:t>
      </w:r>
      <w:r w:rsidR="00160735" w:rsidRPr="00942C69">
        <w:rPr>
          <w:rFonts w:ascii="Times New Roman" w:hAnsi="Times New Roman" w:cs="Times New Roman"/>
          <w:sz w:val="24"/>
          <w:szCs w:val="24"/>
        </w:rPr>
        <w:t xml:space="preserve">to note how many people around the world are subjected to a lot of humiliation because of their race or where they come from. Why are people judged or treated based on their skin color, </w:t>
      </w:r>
      <w:r w:rsidR="00B8470C" w:rsidRPr="00942C69">
        <w:rPr>
          <w:rFonts w:ascii="Times New Roman" w:hAnsi="Times New Roman" w:cs="Times New Roman"/>
          <w:sz w:val="24"/>
          <w:szCs w:val="24"/>
        </w:rPr>
        <w:t>religion</w:t>
      </w:r>
      <w:r w:rsidR="00160735" w:rsidRPr="00942C69">
        <w:rPr>
          <w:rFonts w:ascii="Times New Roman" w:hAnsi="Times New Roman" w:cs="Times New Roman"/>
          <w:sz w:val="24"/>
          <w:szCs w:val="24"/>
        </w:rPr>
        <w:t xml:space="preserve"> or even ethnic group? Or is it that the white have more </w:t>
      </w:r>
      <w:r w:rsidR="00B8470C" w:rsidRPr="00942C69">
        <w:rPr>
          <w:rFonts w:ascii="Times New Roman" w:hAnsi="Times New Roman" w:cs="Times New Roman"/>
          <w:sz w:val="24"/>
          <w:szCs w:val="24"/>
        </w:rPr>
        <w:t>privileges</w:t>
      </w:r>
      <w:r w:rsidR="00160735" w:rsidRPr="00942C69">
        <w:rPr>
          <w:rFonts w:ascii="Times New Roman" w:hAnsi="Times New Roman" w:cs="Times New Roman"/>
          <w:sz w:val="24"/>
          <w:szCs w:val="24"/>
        </w:rPr>
        <w:t xml:space="preserve"> in life than their colored </w:t>
      </w:r>
      <w:r w:rsidR="00B8470C" w:rsidRPr="00942C69">
        <w:rPr>
          <w:rFonts w:ascii="Times New Roman" w:hAnsi="Times New Roman" w:cs="Times New Roman"/>
          <w:sz w:val="24"/>
          <w:szCs w:val="24"/>
        </w:rPr>
        <w:t>counterparts</w:t>
      </w:r>
      <w:r w:rsidR="00160735" w:rsidRPr="00942C69">
        <w:rPr>
          <w:rFonts w:ascii="Times New Roman" w:hAnsi="Times New Roman" w:cs="Times New Roman"/>
          <w:sz w:val="24"/>
          <w:szCs w:val="24"/>
        </w:rPr>
        <w:t xml:space="preserve">. </w:t>
      </w:r>
      <w:r w:rsidR="00B8470C" w:rsidRPr="00942C69">
        <w:rPr>
          <w:rFonts w:ascii="Times New Roman" w:hAnsi="Times New Roman" w:cs="Times New Roman"/>
          <w:sz w:val="24"/>
          <w:szCs w:val="24"/>
        </w:rPr>
        <w:t xml:space="preserve">It is clear that even people of different race from the white can be better than the white in numerous ways as revealed in the movie “School ties” where </w:t>
      </w:r>
      <w:r w:rsidR="00AF25AC" w:rsidRPr="00942C69">
        <w:rPr>
          <w:rFonts w:ascii="Times New Roman" w:hAnsi="Times New Roman" w:cs="Times New Roman"/>
          <w:sz w:val="24"/>
          <w:szCs w:val="24"/>
        </w:rPr>
        <w:t xml:space="preserve">we see </w:t>
      </w:r>
      <w:r w:rsidR="00AF25AC" w:rsidRPr="00942C69">
        <w:rPr>
          <w:rFonts w:ascii="Times New Roman" w:hAnsi="Times New Roman" w:cs="Times New Roman"/>
          <w:color w:val="333333"/>
          <w:sz w:val="24"/>
          <w:szCs w:val="24"/>
          <w:shd w:val="clear" w:color="auto" w:fill="F6F6F5"/>
        </w:rPr>
        <w:t xml:space="preserve">David Greene (Brendan Fraser), being enrolled in a prestigious school so that he would help them in football to beat their old rivals. </w:t>
      </w:r>
      <w:r w:rsidR="001C3C9C" w:rsidRPr="00942C69">
        <w:rPr>
          <w:rFonts w:ascii="Times New Roman" w:hAnsi="Times New Roman" w:cs="Times New Roman"/>
          <w:color w:val="333333"/>
          <w:sz w:val="24"/>
          <w:szCs w:val="24"/>
          <w:shd w:val="clear" w:color="auto" w:fill="F6F6F5"/>
        </w:rPr>
        <w:t>According to the movie, David, a Jew, is brought to a school of whites to help them beat their rivals</w:t>
      </w:r>
      <w:r w:rsidR="00986454" w:rsidRPr="00942C69">
        <w:rPr>
          <w:rFonts w:ascii="Times New Roman" w:hAnsi="Times New Roman" w:cs="Times New Roman"/>
          <w:color w:val="222222"/>
          <w:sz w:val="24"/>
          <w:szCs w:val="24"/>
          <w:shd w:val="clear" w:color="auto" w:fill="FFFFFF"/>
        </w:rPr>
        <w:t xml:space="preserve"> (Mandel, 2012)</w:t>
      </w:r>
      <w:r w:rsidR="001C3C9C" w:rsidRPr="00942C69">
        <w:rPr>
          <w:rFonts w:ascii="Times New Roman" w:hAnsi="Times New Roman" w:cs="Times New Roman"/>
          <w:color w:val="333333"/>
          <w:sz w:val="24"/>
          <w:szCs w:val="24"/>
          <w:shd w:val="clear" w:color="auto" w:fill="F6F6F5"/>
        </w:rPr>
        <w:t>. This is not to mean that the whites cannot produc</w:t>
      </w:r>
      <w:r w:rsidR="00FF18C2" w:rsidRPr="00942C69">
        <w:rPr>
          <w:rFonts w:ascii="Times New Roman" w:hAnsi="Times New Roman" w:cs="Times New Roman"/>
          <w:color w:val="333333"/>
          <w:sz w:val="24"/>
          <w:szCs w:val="24"/>
          <w:shd w:val="clear" w:color="auto" w:fill="F6F6F5"/>
        </w:rPr>
        <w:t>e excep</w:t>
      </w:r>
      <w:r w:rsidR="001C3C9C" w:rsidRPr="00942C69">
        <w:rPr>
          <w:rFonts w:ascii="Times New Roman" w:hAnsi="Times New Roman" w:cs="Times New Roman"/>
          <w:color w:val="333333"/>
          <w:sz w:val="24"/>
          <w:szCs w:val="24"/>
          <w:shd w:val="clear" w:color="auto" w:fill="F6F6F5"/>
        </w:rPr>
        <w:t>tional players</w:t>
      </w:r>
      <w:r w:rsidR="00FF18C2" w:rsidRPr="00942C69">
        <w:rPr>
          <w:rFonts w:ascii="Times New Roman" w:hAnsi="Times New Roman" w:cs="Times New Roman"/>
          <w:color w:val="333333"/>
          <w:sz w:val="24"/>
          <w:szCs w:val="24"/>
          <w:shd w:val="clear" w:color="auto" w:fill="F6F6F5"/>
        </w:rPr>
        <w:t xml:space="preserve">, however, this is to say that if the whites are the only perceived great and the best that the other races, </w:t>
      </w:r>
      <w:r w:rsidR="00FF18C2" w:rsidRPr="00942C69">
        <w:rPr>
          <w:rFonts w:ascii="Times New Roman" w:hAnsi="Times New Roman" w:cs="Times New Roman"/>
          <w:sz w:val="24"/>
          <w:szCs w:val="24"/>
        </w:rPr>
        <w:t xml:space="preserve">why is it that the NBA has a majority of black men and why couldn’t the prestigious St. Matthews beat their rivals without the help of a Jew. </w:t>
      </w:r>
      <w:r w:rsidR="00005385" w:rsidRPr="00942C69">
        <w:rPr>
          <w:rFonts w:ascii="Times New Roman" w:hAnsi="Times New Roman" w:cs="Times New Roman"/>
          <w:sz w:val="24"/>
          <w:szCs w:val="24"/>
        </w:rPr>
        <w:t>Racism and ethnicity are social aspects which benefit the white race</w:t>
      </w:r>
      <w:r w:rsidR="004658DD" w:rsidRPr="00942C69">
        <w:rPr>
          <w:rFonts w:ascii="Times New Roman" w:hAnsi="Times New Roman" w:cs="Times New Roman"/>
          <w:sz w:val="24"/>
          <w:szCs w:val="24"/>
        </w:rPr>
        <w:t>,</w:t>
      </w:r>
      <w:r w:rsidR="00005385" w:rsidRPr="00942C69">
        <w:rPr>
          <w:rFonts w:ascii="Times New Roman" w:hAnsi="Times New Roman" w:cs="Times New Roman"/>
          <w:sz w:val="24"/>
          <w:szCs w:val="24"/>
        </w:rPr>
        <w:t xml:space="preserve"> especially</w:t>
      </w:r>
      <w:r w:rsidR="004658DD" w:rsidRPr="00942C69">
        <w:rPr>
          <w:rFonts w:ascii="Times New Roman" w:hAnsi="Times New Roman" w:cs="Times New Roman"/>
          <w:sz w:val="24"/>
          <w:szCs w:val="24"/>
        </w:rPr>
        <w:t>,</w:t>
      </w:r>
      <w:r w:rsidR="00005385" w:rsidRPr="00942C69">
        <w:rPr>
          <w:rFonts w:ascii="Times New Roman" w:hAnsi="Times New Roman" w:cs="Times New Roman"/>
          <w:sz w:val="24"/>
          <w:szCs w:val="24"/>
        </w:rPr>
        <w:t xml:space="preserve"> in the United States while subjugating the others and has proven difficult to </w:t>
      </w:r>
      <w:r w:rsidR="0056223F" w:rsidRPr="00942C69">
        <w:rPr>
          <w:rFonts w:ascii="Times New Roman" w:hAnsi="Times New Roman" w:cs="Times New Roman"/>
          <w:sz w:val="24"/>
          <w:szCs w:val="24"/>
        </w:rPr>
        <w:t>eliminate</w:t>
      </w:r>
      <w:r w:rsidR="00005385" w:rsidRPr="00942C69">
        <w:rPr>
          <w:rFonts w:ascii="Times New Roman" w:hAnsi="Times New Roman" w:cs="Times New Roman"/>
          <w:sz w:val="24"/>
          <w:szCs w:val="24"/>
        </w:rPr>
        <w:t xml:space="preserve">. </w:t>
      </w:r>
    </w:p>
    <w:p w:rsidR="0056223F" w:rsidRPr="00942C69" w:rsidRDefault="0056223F" w:rsidP="00942C69">
      <w:pPr>
        <w:spacing w:line="480" w:lineRule="auto"/>
        <w:jc w:val="both"/>
        <w:rPr>
          <w:rFonts w:ascii="Times New Roman" w:hAnsi="Times New Roman" w:cs="Times New Roman"/>
          <w:sz w:val="24"/>
          <w:szCs w:val="24"/>
        </w:rPr>
      </w:pPr>
      <w:r w:rsidRPr="00942C69">
        <w:rPr>
          <w:rFonts w:ascii="Times New Roman" w:hAnsi="Times New Roman" w:cs="Times New Roman"/>
          <w:sz w:val="24"/>
          <w:szCs w:val="24"/>
        </w:rPr>
        <w:t xml:space="preserve">It is definite that racism and ethnic marginalization has become the norm in </w:t>
      </w:r>
      <w:r w:rsidR="00943354" w:rsidRPr="00942C69">
        <w:rPr>
          <w:rFonts w:ascii="Times New Roman" w:hAnsi="Times New Roman" w:cs="Times New Roman"/>
          <w:sz w:val="24"/>
          <w:szCs w:val="24"/>
        </w:rPr>
        <w:t xml:space="preserve">the society. It is also evident that many have chosen </w:t>
      </w:r>
      <w:r w:rsidR="00E6233F" w:rsidRPr="00942C69">
        <w:rPr>
          <w:rFonts w:ascii="Times New Roman" w:hAnsi="Times New Roman" w:cs="Times New Roman"/>
          <w:sz w:val="24"/>
          <w:szCs w:val="24"/>
        </w:rPr>
        <w:t xml:space="preserve">to adhere to certain </w:t>
      </w:r>
      <w:r w:rsidR="00BC128B" w:rsidRPr="00942C69">
        <w:rPr>
          <w:rFonts w:ascii="Times New Roman" w:hAnsi="Times New Roman" w:cs="Times New Roman"/>
          <w:sz w:val="24"/>
          <w:szCs w:val="24"/>
        </w:rPr>
        <w:t xml:space="preserve">measures to ensure that they do not lose the </w:t>
      </w:r>
      <w:r w:rsidR="007C5EB3" w:rsidRPr="00942C69">
        <w:rPr>
          <w:rFonts w:ascii="Times New Roman" w:hAnsi="Times New Roman" w:cs="Times New Roman"/>
          <w:sz w:val="24"/>
          <w:szCs w:val="24"/>
        </w:rPr>
        <w:t>privileges</w:t>
      </w:r>
      <w:r w:rsidR="00BC128B" w:rsidRPr="00942C69">
        <w:rPr>
          <w:rFonts w:ascii="Times New Roman" w:hAnsi="Times New Roman" w:cs="Times New Roman"/>
          <w:sz w:val="24"/>
          <w:szCs w:val="24"/>
        </w:rPr>
        <w:t xml:space="preserve"> that come along with </w:t>
      </w:r>
      <w:r w:rsidR="002A4ED0" w:rsidRPr="00942C69">
        <w:rPr>
          <w:rFonts w:ascii="Times New Roman" w:hAnsi="Times New Roman" w:cs="Times New Roman"/>
          <w:sz w:val="24"/>
          <w:szCs w:val="24"/>
        </w:rPr>
        <w:t xml:space="preserve">the acts of racism and marginalization. </w:t>
      </w:r>
      <w:r w:rsidR="007C5EB3" w:rsidRPr="00942C69">
        <w:rPr>
          <w:rFonts w:ascii="Times New Roman" w:hAnsi="Times New Roman" w:cs="Times New Roman"/>
          <w:sz w:val="24"/>
          <w:szCs w:val="24"/>
        </w:rPr>
        <w:t xml:space="preserve">The modern type of racism and </w:t>
      </w:r>
      <w:r w:rsidR="005A5A61" w:rsidRPr="00942C69">
        <w:rPr>
          <w:rFonts w:ascii="Times New Roman" w:hAnsi="Times New Roman" w:cs="Times New Roman"/>
          <w:sz w:val="24"/>
          <w:szCs w:val="24"/>
        </w:rPr>
        <w:t>marginalization</w:t>
      </w:r>
      <w:r w:rsidR="007C5EB3" w:rsidRPr="00942C69">
        <w:rPr>
          <w:rFonts w:ascii="Times New Roman" w:hAnsi="Times New Roman" w:cs="Times New Roman"/>
          <w:sz w:val="24"/>
          <w:szCs w:val="24"/>
        </w:rPr>
        <w:t xml:space="preserve"> is mischaracterization and </w:t>
      </w:r>
      <w:r w:rsidR="00653834" w:rsidRPr="00942C69">
        <w:rPr>
          <w:rFonts w:ascii="Times New Roman" w:hAnsi="Times New Roman" w:cs="Times New Roman"/>
          <w:sz w:val="24"/>
          <w:szCs w:val="24"/>
        </w:rPr>
        <w:t>clearly</w:t>
      </w:r>
      <w:r w:rsidR="007C5EB3" w:rsidRPr="00942C69">
        <w:rPr>
          <w:rFonts w:ascii="Times New Roman" w:hAnsi="Times New Roman" w:cs="Times New Roman"/>
          <w:sz w:val="24"/>
          <w:szCs w:val="24"/>
        </w:rPr>
        <w:t xml:space="preserve"> explained by </w:t>
      </w:r>
      <w:r w:rsidR="005A5A61" w:rsidRPr="00942C69">
        <w:rPr>
          <w:rFonts w:ascii="Times New Roman" w:hAnsi="Times New Roman" w:cs="Times New Roman"/>
          <w:sz w:val="24"/>
          <w:szCs w:val="24"/>
        </w:rPr>
        <w:t>Viet Thanh Nguyen in his story, “The Sympathizer.”</w:t>
      </w:r>
      <w:r w:rsidR="00653834" w:rsidRPr="00942C69">
        <w:rPr>
          <w:rFonts w:ascii="Times New Roman" w:hAnsi="Times New Roman" w:cs="Times New Roman"/>
          <w:sz w:val="24"/>
          <w:szCs w:val="24"/>
        </w:rPr>
        <w:t xml:space="preserve"> In his story of the unnamed unde</w:t>
      </w:r>
      <w:r w:rsidR="006C1AE3" w:rsidRPr="00942C69">
        <w:rPr>
          <w:rFonts w:ascii="Times New Roman" w:hAnsi="Times New Roman" w:cs="Times New Roman"/>
          <w:sz w:val="24"/>
          <w:szCs w:val="24"/>
        </w:rPr>
        <w:t>rcover spy from Saig</w:t>
      </w:r>
      <w:r w:rsidR="00DB10BC" w:rsidRPr="00942C69">
        <w:rPr>
          <w:rFonts w:ascii="Times New Roman" w:hAnsi="Times New Roman" w:cs="Times New Roman"/>
          <w:sz w:val="24"/>
          <w:szCs w:val="24"/>
        </w:rPr>
        <w:t>o</w:t>
      </w:r>
      <w:r w:rsidR="006C1AE3" w:rsidRPr="00942C69">
        <w:rPr>
          <w:rFonts w:ascii="Times New Roman" w:hAnsi="Times New Roman" w:cs="Times New Roman"/>
          <w:sz w:val="24"/>
          <w:szCs w:val="24"/>
        </w:rPr>
        <w:t xml:space="preserve">n Vietnam living in Los Angeles, Thanh </w:t>
      </w:r>
      <w:r w:rsidR="00DB10BC" w:rsidRPr="00942C69">
        <w:rPr>
          <w:rFonts w:ascii="Times New Roman" w:hAnsi="Times New Roman" w:cs="Times New Roman"/>
          <w:sz w:val="24"/>
          <w:szCs w:val="24"/>
        </w:rPr>
        <w:t xml:space="preserve">reveals </w:t>
      </w:r>
      <w:r w:rsidR="008542AD" w:rsidRPr="00942C69">
        <w:rPr>
          <w:rFonts w:ascii="Times New Roman" w:hAnsi="Times New Roman" w:cs="Times New Roman"/>
          <w:sz w:val="24"/>
          <w:szCs w:val="24"/>
        </w:rPr>
        <w:t xml:space="preserve">the social aspect of racism and ethnic marginalization. </w:t>
      </w:r>
      <w:r w:rsidR="00545AC8" w:rsidRPr="00942C69">
        <w:rPr>
          <w:rFonts w:ascii="Times New Roman" w:hAnsi="Times New Roman" w:cs="Times New Roman"/>
          <w:sz w:val="24"/>
          <w:szCs w:val="24"/>
        </w:rPr>
        <w:t xml:space="preserve">The spy reveals that he is half French and half Vietnamese. </w:t>
      </w:r>
      <w:r w:rsidR="00B21ACA" w:rsidRPr="00942C69">
        <w:rPr>
          <w:rFonts w:ascii="Times New Roman" w:hAnsi="Times New Roman" w:cs="Times New Roman"/>
          <w:sz w:val="24"/>
          <w:szCs w:val="24"/>
        </w:rPr>
        <w:t xml:space="preserve">Before he experiences the humiliating American culture, the spy meets Bon, who is also </w:t>
      </w:r>
      <w:r w:rsidR="008C507E" w:rsidRPr="00942C69">
        <w:rPr>
          <w:rFonts w:ascii="Times New Roman" w:hAnsi="Times New Roman" w:cs="Times New Roman"/>
          <w:sz w:val="24"/>
          <w:szCs w:val="24"/>
        </w:rPr>
        <w:t xml:space="preserve">a foreigner </w:t>
      </w:r>
      <w:r w:rsidR="00B67149" w:rsidRPr="00942C69">
        <w:rPr>
          <w:rFonts w:ascii="Times New Roman" w:hAnsi="Times New Roman" w:cs="Times New Roman"/>
          <w:sz w:val="24"/>
          <w:szCs w:val="24"/>
        </w:rPr>
        <w:t xml:space="preserve">operating a liquor store in America and laments the American culture and its </w:t>
      </w:r>
      <w:r w:rsidR="001B420F" w:rsidRPr="00942C69">
        <w:rPr>
          <w:rFonts w:ascii="Times New Roman" w:hAnsi="Times New Roman" w:cs="Times New Roman"/>
          <w:sz w:val="24"/>
          <w:szCs w:val="24"/>
        </w:rPr>
        <w:t>degrading</w:t>
      </w:r>
      <w:r w:rsidR="00B67149" w:rsidRPr="00942C69">
        <w:rPr>
          <w:rFonts w:ascii="Times New Roman" w:hAnsi="Times New Roman" w:cs="Times New Roman"/>
          <w:sz w:val="24"/>
          <w:szCs w:val="24"/>
        </w:rPr>
        <w:t xml:space="preserve"> effects </w:t>
      </w:r>
      <w:r w:rsidR="00B67149" w:rsidRPr="00942C69">
        <w:rPr>
          <w:rFonts w:ascii="Times New Roman" w:hAnsi="Times New Roman" w:cs="Times New Roman"/>
          <w:sz w:val="24"/>
          <w:szCs w:val="24"/>
        </w:rPr>
        <w:lastRenderedPageBreak/>
        <w:t>on him</w:t>
      </w:r>
      <w:r w:rsidR="00C003E9" w:rsidRPr="00942C69">
        <w:rPr>
          <w:rFonts w:ascii="Times New Roman" w:hAnsi="Times New Roman" w:cs="Times New Roman"/>
          <w:color w:val="222222"/>
          <w:sz w:val="24"/>
          <w:szCs w:val="24"/>
          <w:shd w:val="clear" w:color="auto" w:fill="FFFFFF"/>
        </w:rPr>
        <w:t xml:space="preserve"> Caputo, 2015)</w:t>
      </w:r>
      <w:r w:rsidR="00B67149" w:rsidRPr="00942C69">
        <w:rPr>
          <w:rFonts w:ascii="Times New Roman" w:hAnsi="Times New Roman" w:cs="Times New Roman"/>
          <w:sz w:val="24"/>
          <w:szCs w:val="24"/>
        </w:rPr>
        <w:t>.</w:t>
      </w:r>
      <w:r w:rsidR="00B77A3F" w:rsidRPr="00942C69">
        <w:rPr>
          <w:rFonts w:ascii="Times New Roman" w:hAnsi="Times New Roman" w:cs="Times New Roman"/>
          <w:sz w:val="24"/>
          <w:szCs w:val="24"/>
        </w:rPr>
        <w:t xml:space="preserve"> </w:t>
      </w:r>
      <w:r w:rsidR="00522039" w:rsidRPr="00942C69">
        <w:rPr>
          <w:rFonts w:ascii="Times New Roman" w:hAnsi="Times New Roman" w:cs="Times New Roman"/>
          <w:sz w:val="24"/>
          <w:szCs w:val="24"/>
        </w:rPr>
        <w:t>Before</w:t>
      </w:r>
      <w:r w:rsidR="00B77A3F" w:rsidRPr="00942C69">
        <w:rPr>
          <w:rFonts w:ascii="Times New Roman" w:hAnsi="Times New Roman" w:cs="Times New Roman"/>
          <w:sz w:val="24"/>
          <w:szCs w:val="24"/>
        </w:rPr>
        <w:t xml:space="preserve"> long, </w:t>
      </w:r>
      <w:r w:rsidR="002418CB" w:rsidRPr="00942C69">
        <w:rPr>
          <w:rFonts w:ascii="Times New Roman" w:hAnsi="Times New Roman" w:cs="Times New Roman"/>
          <w:sz w:val="24"/>
          <w:szCs w:val="24"/>
        </w:rPr>
        <w:t xml:space="preserve">the spy </w:t>
      </w:r>
      <w:r w:rsidR="004E42B9" w:rsidRPr="00942C69">
        <w:rPr>
          <w:rFonts w:ascii="Times New Roman" w:hAnsi="Times New Roman" w:cs="Times New Roman"/>
          <w:sz w:val="24"/>
          <w:szCs w:val="24"/>
        </w:rPr>
        <w:t xml:space="preserve">is given an offer by a Hollywood studio as a consultant on a film about the Vietnam War. Upon his arrival to work, </w:t>
      </w:r>
      <w:r w:rsidR="006C0A58" w:rsidRPr="00942C69">
        <w:rPr>
          <w:rFonts w:ascii="Times New Roman" w:hAnsi="Times New Roman" w:cs="Times New Roman"/>
          <w:sz w:val="24"/>
          <w:szCs w:val="24"/>
        </w:rPr>
        <w:t xml:space="preserve">he notices that the studio is not truthful but only mischaracterizing the whole truth regarding the Vietnam War, only to demonize the </w:t>
      </w:r>
      <w:r w:rsidR="00CA474E" w:rsidRPr="00942C69">
        <w:rPr>
          <w:rFonts w:ascii="Times New Roman" w:hAnsi="Times New Roman" w:cs="Times New Roman"/>
          <w:sz w:val="24"/>
          <w:szCs w:val="24"/>
        </w:rPr>
        <w:t xml:space="preserve">Vietnamese. In addition, </w:t>
      </w:r>
      <w:r w:rsidR="006D6FFA" w:rsidRPr="00942C69">
        <w:rPr>
          <w:rFonts w:ascii="Times New Roman" w:hAnsi="Times New Roman" w:cs="Times New Roman"/>
          <w:sz w:val="24"/>
          <w:szCs w:val="24"/>
        </w:rPr>
        <w:t>due to high levels of racism and disregard to other ethnic groups within them, the spy was almost murdered through what was termed as an “accidental” explosion upon completing his film work</w:t>
      </w:r>
      <w:r w:rsidR="00C003E9" w:rsidRPr="00942C69">
        <w:rPr>
          <w:rFonts w:ascii="Times New Roman" w:hAnsi="Times New Roman" w:cs="Times New Roman"/>
          <w:color w:val="222222"/>
          <w:sz w:val="24"/>
          <w:szCs w:val="24"/>
          <w:shd w:val="clear" w:color="auto" w:fill="FFFFFF"/>
        </w:rPr>
        <w:t xml:space="preserve"> (Caputo, 2015)</w:t>
      </w:r>
      <w:r w:rsidR="006D6FFA" w:rsidRPr="00942C69">
        <w:rPr>
          <w:rFonts w:ascii="Times New Roman" w:hAnsi="Times New Roman" w:cs="Times New Roman"/>
          <w:sz w:val="24"/>
          <w:szCs w:val="24"/>
        </w:rPr>
        <w:t xml:space="preserve">. </w:t>
      </w:r>
    </w:p>
    <w:p w:rsidR="009D123B" w:rsidRPr="00942C69" w:rsidRDefault="008C10CB" w:rsidP="00942C69">
      <w:pPr>
        <w:spacing w:line="480" w:lineRule="auto"/>
        <w:jc w:val="both"/>
        <w:rPr>
          <w:rFonts w:ascii="Times New Roman" w:hAnsi="Times New Roman" w:cs="Times New Roman"/>
          <w:sz w:val="24"/>
          <w:szCs w:val="24"/>
        </w:rPr>
      </w:pPr>
      <w:r w:rsidRPr="00942C69">
        <w:rPr>
          <w:rFonts w:ascii="Times New Roman" w:hAnsi="Times New Roman" w:cs="Times New Roman"/>
          <w:sz w:val="24"/>
          <w:szCs w:val="24"/>
        </w:rPr>
        <w:t xml:space="preserve">Another disturbing </w:t>
      </w:r>
      <w:r w:rsidR="00F31327" w:rsidRPr="00942C69">
        <w:rPr>
          <w:rFonts w:ascii="Times New Roman" w:hAnsi="Times New Roman" w:cs="Times New Roman"/>
          <w:sz w:val="24"/>
          <w:szCs w:val="24"/>
        </w:rPr>
        <w:t xml:space="preserve">revelation of </w:t>
      </w:r>
      <w:r w:rsidR="00731120" w:rsidRPr="00942C69">
        <w:rPr>
          <w:rFonts w:ascii="Times New Roman" w:hAnsi="Times New Roman" w:cs="Times New Roman"/>
          <w:sz w:val="24"/>
          <w:szCs w:val="24"/>
        </w:rPr>
        <w:t xml:space="preserve">ethnicity is revealed in </w:t>
      </w:r>
      <w:r w:rsidR="0079458A" w:rsidRPr="00942C69">
        <w:rPr>
          <w:rFonts w:ascii="Times New Roman" w:hAnsi="Times New Roman" w:cs="Times New Roman"/>
          <w:sz w:val="24"/>
          <w:szCs w:val="24"/>
        </w:rPr>
        <w:t xml:space="preserve">Aminatta Forna’s story, “The Hired Man.” </w:t>
      </w:r>
      <w:r w:rsidR="00A24C5D" w:rsidRPr="00942C69">
        <w:rPr>
          <w:rFonts w:ascii="Times New Roman" w:hAnsi="Times New Roman" w:cs="Times New Roman"/>
          <w:sz w:val="24"/>
          <w:szCs w:val="24"/>
        </w:rPr>
        <w:t xml:space="preserve">This time, the recipient of social injustices is a middle-class English woman named Laura, who is a foreigner in Croatia with her two teenage children. </w:t>
      </w:r>
      <w:r w:rsidR="00AA0162" w:rsidRPr="00942C69">
        <w:rPr>
          <w:rFonts w:ascii="Times New Roman" w:hAnsi="Times New Roman" w:cs="Times New Roman"/>
          <w:sz w:val="24"/>
          <w:szCs w:val="24"/>
        </w:rPr>
        <w:t xml:space="preserve">Laura offers to renovate an abandoned blue house without knowing that although the English are always in love with the past, it is highly avoided in Croatia. </w:t>
      </w:r>
      <w:r w:rsidR="00EB62B0" w:rsidRPr="00942C69">
        <w:rPr>
          <w:rFonts w:ascii="Times New Roman" w:hAnsi="Times New Roman" w:cs="Times New Roman"/>
          <w:sz w:val="24"/>
          <w:szCs w:val="24"/>
        </w:rPr>
        <w:t xml:space="preserve">Duro, the hired man, </w:t>
      </w:r>
      <w:r w:rsidR="002D6068" w:rsidRPr="00942C69">
        <w:rPr>
          <w:rFonts w:ascii="Times New Roman" w:hAnsi="Times New Roman" w:cs="Times New Roman"/>
          <w:sz w:val="24"/>
          <w:szCs w:val="24"/>
        </w:rPr>
        <w:t>befriends</w:t>
      </w:r>
      <w:r w:rsidR="00EB62B0" w:rsidRPr="00942C69">
        <w:rPr>
          <w:rFonts w:ascii="Times New Roman" w:hAnsi="Times New Roman" w:cs="Times New Roman"/>
          <w:sz w:val="24"/>
          <w:szCs w:val="24"/>
        </w:rPr>
        <w:t xml:space="preserve"> the family and even offers himself as a man for hire helping to fix the roof and clear the gutters</w:t>
      </w:r>
      <w:r w:rsidR="009A7C61" w:rsidRPr="00942C69">
        <w:rPr>
          <w:rFonts w:ascii="Times New Roman" w:hAnsi="Times New Roman" w:cs="Times New Roman"/>
          <w:sz w:val="24"/>
          <w:szCs w:val="24"/>
        </w:rPr>
        <w:t xml:space="preserve"> </w:t>
      </w:r>
      <w:r w:rsidR="009A7C61" w:rsidRPr="00942C69">
        <w:rPr>
          <w:rFonts w:ascii="Times New Roman" w:hAnsi="Times New Roman" w:cs="Times New Roman"/>
          <w:color w:val="222222"/>
          <w:sz w:val="24"/>
          <w:szCs w:val="24"/>
          <w:shd w:val="clear" w:color="auto" w:fill="FFFFFF"/>
        </w:rPr>
        <w:t>(Forna, 2014)</w:t>
      </w:r>
      <w:r w:rsidR="00EB62B0" w:rsidRPr="00942C69">
        <w:rPr>
          <w:rFonts w:ascii="Times New Roman" w:hAnsi="Times New Roman" w:cs="Times New Roman"/>
          <w:sz w:val="24"/>
          <w:szCs w:val="24"/>
        </w:rPr>
        <w:t xml:space="preserve">. </w:t>
      </w:r>
      <w:r w:rsidR="00562DE4" w:rsidRPr="00942C69">
        <w:rPr>
          <w:rFonts w:ascii="Times New Roman" w:hAnsi="Times New Roman" w:cs="Times New Roman"/>
          <w:sz w:val="24"/>
          <w:szCs w:val="24"/>
        </w:rPr>
        <w:t xml:space="preserve">However, Duro’s </w:t>
      </w:r>
      <w:r w:rsidR="004614E2" w:rsidRPr="00942C69">
        <w:rPr>
          <w:rFonts w:ascii="Times New Roman" w:hAnsi="Times New Roman" w:cs="Times New Roman"/>
          <w:sz w:val="24"/>
          <w:szCs w:val="24"/>
        </w:rPr>
        <w:t>acquaintance</w:t>
      </w:r>
      <w:r w:rsidR="00562DE4" w:rsidRPr="00942C69">
        <w:rPr>
          <w:rFonts w:ascii="Times New Roman" w:hAnsi="Times New Roman" w:cs="Times New Roman"/>
          <w:sz w:val="24"/>
          <w:szCs w:val="24"/>
        </w:rPr>
        <w:t xml:space="preserve"> with the visitors </w:t>
      </w:r>
      <w:r w:rsidR="004614E2" w:rsidRPr="00942C69">
        <w:rPr>
          <w:rFonts w:ascii="Times New Roman" w:hAnsi="Times New Roman" w:cs="Times New Roman"/>
          <w:sz w:val="24"/>
          <w:szCs w:val="24"/>
        </w:rPr>
        <w:t xml:space="preserve">and his special </w:t>
      </w:r>
      <w:r w:rsidR="00A75FE2" w:rsidRPr="00942C69">
        <w:rPr>
          <w:rFonts w:ascii="Times New Roman" w:hAnsi="Times New Roman" w:cs="Times New Roman"/>
          <w:sz w:val="24"/>
          <w:szCs w:val="24"/>
        </w:rPr>
        <w:t>interest</w:t>
      </w:r>
      <w:r w:rsidR="004614E2" w:rsidRPr="00942C69">
        <w:rPr>
          <w:rFonts w:ascii="Times New Roman" w:hAnsi="Times New Roman" w:cs="Times New Roman"/>
          <w:sz w:val="24"/>
          <w:szCs w:val="24"/>
        </w:rPr>
        <w:t xml:space="preserve"> in the blue house is received with a lot of suspicion by the locals. </w:t>
      </w:r>
      <w:r w:rsidR="001349E9" w:rsidRPr="00942C69">
        <w:rPr>
          <w:rFonts w:ascii="Times New Roman" w:hAnsi="Times New Roman" w:cs="Times New Roman"/>
          <w:sz w:val="24"/>
          <w:szCs w:val="24"/>
        </w:rPr>
        <w:t xml:space="preserve">Suddenly, Duro </w:t>
      </w:r>
      <w:r w:rsidR="00F53688" w:rsidRPr="00942C69">
        <w:rPr>
          <w:rFonts w:ascii="Times New Roman" w:hAnsi="Times New Roman" w:cs="Times New Roman"/>
          <w:sz w:val="24"/>
          <w:szCs w:val="24"/>
        </w:rPr>
        <w:t>changes, forgetting</w:t>
      </w:r>
      <w:r w:rsidR="001349E9" w:rsidRPr="00942C69">
        <w:rPr>
          <w:rFonts w:ascii="Times New Roman" w:hAnsi="Times New Roman" w:cs="Times New Roman"/>
          <w:sz w:val="24"/>
          <w:szCs w:val="24"/>
        </w:rPr>
        <w:t xml:space="preserve"> his playful visiting family and his anger turned to his </w:t>
      </w:r>
      <w:r w:rsidR="00F53688" w:rsidRPr="00942C69">
        <w:rPr>
          <w:rFonts w:ascii="Times New Roman" w:hAnsi="Times New Roman" w:cs="Times New Roman"/>
          <w:sz w:val="24"/>
          <w:szCs w:val="24"/>
        </w:rPr>
        <w:t>countrymen</w:t>
      </w:r>
      <w:r w:rsidR="001349E9" w:rsidRPr="00942C69">
        <w:rPr>
          <w:rFonts w:ascii="Times New Roman" w:hAnsi="Times New Roman" w:cs="Times New Roman"/>
          <w:sz w:val="24"/>
          <w:szCs w:val="24"/>
        </w:rPr>
        <w:t xml:space="preserve">.  </w:t>
      </w:r>
      <w:r w:rsidR="009516BC" w:rsidRPr="00942C69">
        <w:rPr>
          <w:rFonts w:ascii="Times New Roman" w:hAnsi="Times New Roman" w:cs="Times New Roman"/>
          <w:sz w:val="24"/>
          <w:szCs w:val="24"/>
        </w:rPr>
        <w:t xml:space="preserve">He starts to remember his teenage years with memories of the numerous friendships and love affairs that broke when blood-letting began in his nation. </w:t>
      </w:r>
      <w:r w:rsidR="00D3782A" w:rsidRPr="00942C69">
        <w:rPr>
          <w:rFonts w:ascii="Times New Roman" w:hAnsi="Times New Roman" w:cs="Times New Roman"/>
          <w:sz w:val="24"/>
          <w:szCs w:val="24"/>
        </w:rPr>
        <w:t xml:space="preserve">Due to events of the countrymen towards Duro and his new friends and his anger being aroused, </w:t>
      </w:r>
      <w:r w:rsidR="00ED3EC5" w:rsidRPr="00942C69">
        <w:rPr>
          <w:rFonts w:ascii="Times New Roman" w:hAnsi="Times New Roman" w:cs="Times New Roman"/>
          <w:sz w:val="24"/>
          <w:szCs w:val="24"/>
        </w:rPr>
        <w:t xml:space="preserve">mosaic is restored in the country and </w:t>
      </w:r>
      <w:r w:rsidR="00E4410C" w:rsidRPr="00942C69">
        <w:rPr>
          <w:rFonts w:ascii="Times New Roman" w:hAnsi="Times New Roman" w:cs="Times New Roman"/>
          <w:sz w:val="24"/>
          <w:szCs w:val="24"/>
        </w:rPr>
        <w:t>acts of cruelty emerge</w:t>
      </w:r>
      <w:r w:rsidR="00ED3EC5" w:rsidRPr="00942C69">
        <w:rPr>
          <w:rFonts w:ascii="Times New Roman" w:hAnsi="Times New Roman" w:cs="Times New Roman"/>
          <w:sz w:val="24"/>
          <w:szCs w:val="24"/>
        </w:rPr>
        <w:t xml:space="preserve"> all over again</w:t>
      </w:r>
      <w:r w:rsidR="00C003E9" w:rsidRPr="00942C69">
        <w:rPr>
          <w:rFonts w:ascii="Times New Roman" w:hAnsi="Times New Roman" w:cs="Times New Roman"/>
          <w:color w:val="222222"/>
          <w:sz w:val="24"/>
          <w:szCs w:val="24"/>
          <w:shd w:val="clear" w:color="auto" w:fill="FFFFFF"/>
        </w:rPr>
        <w:t xml:space="preserve"> (Forna, 2014)</w:t>
      </w:r>
      <w:r w:rsidR="00ED3EC5" w:rsidRPr="00942C69">
        <w:rPr>
          <w:rFonts w:ascii="Times New Roman" w:hAnsi="Times New Roman" w:cs="Times New Roman"/>
          <w:sz w:val="24"/>
          <w:szCs w:val="24"/>
        </w:rPr>
        <w:t xml:space="preserve">. </w:t>
      </w:r>
    </w:p>
    <w:p w:rsidR="00942C69" w:rsidRDefault="00942C69">
      <w:pPr>
        <w:rPr>
          <w:rFonts w:ascii="Times New Roman" w:hAnsi="Times New Roman" w:cs="Times New Roman"/>
          <w:sz w:val="24"/>
          <w:szCs w:val="24"/>
        </w:rPr>
      </w:pPr>
      <w:r>
        <w:rPr>
          <w:rFonts w:ascii="Times New Roman" w:hAnsi="Times New Roman" w:cs="Times New Roman"/>
          <w:sz w:val="24"/>
          <w:szCs w:val="24"/>
        </w:rPr>
        <w:br w:type="page"/>
      </w:r>
    </w:p>
    <w:p w:rsidR="003F20D0" w:rsidRPr="00942C69" w:rsidRDefault="003F20D0" w:rsidP="00942C69">
      <w:pPr>
        <w:spacing w:line="480" w:lineRule="auto"/>
        <w:ind w:firstLine="0"/>
        <w:jc w:val="center"/>
        <w:rPr>
          <w:rFonts w:ascii="Times New Roman" w:hAnsi="Times New Roman" w:cs="Times New Roman"/>
          <w:sz w:val="24"/>
          <w:szCs w:val="24"/>
        </w:rPr>
      </w:pPr>
      <w:r w:rsidRPr="00942C69">
        <w:rPr>
          <w:rFonts w:ascii="Times New Roman" w:hAnsi="Times New Roman" w:cs="Times New Roman"/>
          <w:sz w:val="24"/>
          <w:szCs w:val="24"/>
        </w:rPr>
        <w:lastRenderedPageBreak/>
        <w:t>References</w:t>
      </w:r>
    </w:p>
    <w:p w:rsidR="003F20D0" w:rsidRPr="00942C69" w:rsidRDefault="003F20D0" w:rsidP="00942C69">
      <w:pPr>
        <w:spacing w:line="480" w:lineRule="auto"/>
        <w:ind w:left="720" w:hanging="720"/>
        <w:jc w:val="both"/>
        <w:rPr>
          <w:rFonts w:ascii="Times New Roman" w:hAnsi="Times New Roman" w:cs="Times New Roman"/>
          <w:color w:val="222222"/>
          <w:sz w:val="24"/>
          <w:szCs w:val="24"/>
          <w:shd w:val="clear" w:color="auto" w:fill="FFFFFF"/>
        </w:rPr>
      </w:pPr>
      <w:r w:rsidRPr="00942C69">
        <w:rPr>
          <w:rFonts w:ascii="Times New Roman" w:hAnsi="Times New Roman" w:cs="Times New Roman"/>
          <w:color w:val="222222"/>
          <w:sz w:val="24"/>
          <w:szCs w:val="24"/>
          <w:shd w:val="clear" w:color="auto" w:fill="FFFFFF"/>
        </w:rPr>
        <w:t>Caputo, P. (2015). ‘The Sympathizer,’by Viet Thanh Nguyen. </w:t>
      </w:r>
      <w:r w:rsidRPr="00942C69">
        <w:rPr>
          <w:rFonts w:ascii="Times New Roman" w:hAnsi="Times New Roman" w:cs="Times New Roman"/>
          <w:i/>
          <w:iCs/>
          <w:color w:val="222222"/>
          <w:sz w:val="24"/>
          <w:szCs w:val="24"/>
          <w:shd w:val="clear" w:color="auto" w:fill="FFFFFF"/>
        </w:rPr>
        <w:t>Review of The Sympathizer, by Viet Thanh Nguyen. New York Times</w:t>
      </w:r>
      <w:r w:rsidRPr="00942C69">
        <w:rPr>
          <w:rFonts w:ascii="Times New Roman" w:hAnsi="Times New Roman" w:cs="Times New Roman"/>
          <w:color w:val="222222"/>
          <w:sz w:val="24"/>
          <w:szCs w:val="24"/>
          <w:shd w:val="clear" w:color="auto" w:fill="FFFFFF"/>
        </w:rPr>
        <w:t>, </w:t>
      </w:r>
      <w:r w:rsidRPr="00942C69">
        <w:rPr>
          <w:rFonts w:ascii="Times New Roman" w:hAnsi="Times New Roman" w:cs="Times New Roman"/>
          <w:i/>
          <w:iCs/>
          <w:color w:val="222222"/>
          <w:sz w:val="24"/>
          <w:szCs w:val="24"/>
          <w:shd w:val="clear" w:color="auto" w:fill="FFFFFF"/>
        </w:rPr>
        <w:t>2</w:t>
      </w:r>
      <w:r w:rsidRPr="00942C69">
        <w:rPr>
          <w:rFonts w:ascii="Times New Roman" w:hAnsi="Times New Roman" w:cs="Times New Roman"/>
          <w:color w:val="222222"/>
          <w:sz w:val="24"/>
          <w:szCs w:val="24"/>
          <w:shd w:val="clear" w:color="auto" w:fill="FFFFFF"/>
        </w:rPr>
        <w:t>.</w:t>
      </w:r>
    </w:p>
    <w:p w:rsidR="003F20D0" w:rsidRPr="00942C69" w:rsidRDefault="003F20D0" w:rsidP="00942C69">
      <w:pPr>
        <w:spacing w:line="480" w:lineRule="auto"/>
        <w:ind w:left="720" w:hanging="720"/>
        <w:jc w:val="both"/>
        <w:rPr>
          <w:rFonts w:ascii="Times New Roman" w:hAnsi="Times New Roman" w:cs="Times New Roman"/>
          <w:color w:val="222222"/>
          <w:sz w:val="24"/>
          <w:szCs w:val="24"/>
          <w:shd w:val="clear" w:color="auto" w:fill="FFFFFF"/>
        </w:rPr>
      </w:pPr>
      <w:r w:rsidRPr="00942C69">
        <w:rPr>
          <w:rFonts w:ascii="Times New Roman" w:hAnsi="Times New Roman" w:cs="Times New Roman"/>
          <w:color w:val="222222"/>
          <w:sz w:val="24"/>
          <w:szCs w:val="24"/>
          <w:shd w:val="clear" w:color="auto" w:fill="FFFFFF"/>
        </w:rPr>
        <w:t>Forna, A. (2014). </w:t>
      </w:r>
      <w:r w:rsidRPr="00942C69">
        <w:rPr>
          <w:rFonts w:ascii="Times New Roman" w:hAnsi="Times New Roman" w:cs="Times New Roman"/>
          <w:i/>
          <w:iCs/>
          <w:color w:val="222222"/>
          <w:sz w:val="24"/>
          <w:szCs w:val="24"/>
          <w:shd w:val="clear" w:color="auto" w:fill="FFFFFF"/>
        </w:rPr>
        <w:t>The hired man</w:t>
      </w:r>
      <w:r w:rsidRPr="00942C69">
        <w:rPr>
          <w:rFonts w:ascii="Times New Roman" w:hAnsi="Times New Roman" w:cs="Times New Roman"/>
          <w:color w:val="222222"/>
          <w:sz w:val="24"/>
          <w:szCs w:val="24"/>
          <w:shd w:val="clear" w:color="auto" w:fill="FFFFFF"/>
        </w:rPr>
        <w:t>. Bloomsbury Publishing.</w:t>
      </w:r>
    </w:p>
    <w:p w:rsidR="003F20D0" w:rsidRPr="00942C69" w:rsidRDefault="003F20D0" w:rsidP="00942C69">
      <w:pPr>
        <w:spacing w:line="480" w:lineRule="auto"/>
        <w:ind w:left="720" w:hanging="720"/>
        <w:jc w:val="both"/>
        <w:rPr>
          <w:rFonts w:ascii="Times New Roman" w:hAnsi="Times New Roman" w:cs="Times New Roman"/>
          <w:color w:val="222222"/>
          <w:sz w:val="24"/>
          <w:szCs w:val="24"/>
          <w:shd w:val="clear" w:color="auto" w:fill="FFFFFF"/>
        </w:rPr>
      </w:pPr>
      <w:r w:rsidRPr="00942C69">
        <w:rPr>
          <w:rFonts w:ascii="Times New Roman" w:hAnsi="Times New Roman" w:cs="Times New Roman"/>
          <w:color w:val="222222"/>
          <w:sz w:val="24"/>
          <w:szCs w:val="24"/>
          <w:shd w:val="clear" w:color="auto" w:fill="FFFFFF"/>
        </w:rPr>
        <w:t xml:space="preserve">Mandel, R. (2012). School ties. Uploaded: May 24, 2012.  </w:t>
      </w:r>
    </w:p>
    <w:p w:rsidR="003F20D0" w:rsidRPr="00942C69" w:rsidRDefault="003F20D0" w:rsidP="00942C69">
      <w:pPr>
        <w:spacing w:line="480" w:lineRule="auto"/>
        <w:ind w:left="720" w:firstLine="0"/>
        <w:jc w:val="both"/>
        <w:rPr>
          <w:rFonts w:ascii="Times New Roman" w:hAnsi="Times New Roman" w:cs="Times New Roman"/>
          <w:color w:val="222222"/>
          <w:sz w:val="24"/>
          <w:szCs w:val="24"/>
          <w:shd w:val="clear" w:color="auto" w:fill="FFFFFF"/>
        </w:rPr>
      </w:pPr>
      <w:hyperlink r:id="rId6" w:history="1">
        <w:r w:rsidRPr="00942C69">
          <w:rPr>
            <w:rStyle w:val="Hyperlink"/>
            <w:rFonts w:ascii="Times New Roman" w:hAnsi="Times New Roman" w:cs="Times New Roman"/>
            <w:sz w:val="24"/>
            <w:szCs w:val="24"/>
          </w:rPr>
          <w:t>https://www.youtube.com/watch?v=PWj_zc7RBFQ</w:t>
        </w:r>
      </w:hyperlink>
    </w:p>
    <w:p w:rsidR="0056223F" w:rsidRPr="00942C69" w:rsidRDefault="0056223F" w:rsidP="00942C69">
      <w:pPr>
        <w:spacing w:line="480" w:lineRule="auto"/>
        <w:ind w:firstLine="0"/>
        <w:jc w:val="both"/>
        <w:rPr>
          <w:rFonts w:ascii="Times New Roman" w:hAnsi="Times New Roman" w:cs="Times New Roman"/>
          <w:sz w:val="24"/>
          <w:szCs w:val="24"/>
        </w:rPr>
      </w:pPr>
    </w:p>
    <w:p w:rsidR="00726F0B" w:rsidRPr="00942C69" w:rsidRDefault="00726F0B" w:rsidP="00942C69">
      <w:pPr>
        <w:spacing w:line="480" w:lineRule="auto"/>
        <w:ind w:firstLine="0"/>
        <w:jc w:val="both"/>
        <w:rPr>
          <w:rFonts w:ascii="Times New Roman" w:hAnsi="Times New Roman" w:cs="Times New Roman"/>
          <w:sz w:val="24"/>
          <w:szCs w:val="24"/>
        </w:rPr>
      </w:pPr>
    </w:p>
    <w:sectPr w:rsidR="00726F0B" w:rsidRPr="00942C69" w:rsidSect="005951B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0700" w:rsidRDefault="00600700" w:rsidP="001E62A5">
      <w:pPr>
        <w:spacing w:after="0" w:line="240" w:lineRule="auto"/>
      </w:pPr>
      <w:r>
        <w:separator/>
      </w:r>
    </w:p>
  </w:endnote>
  <w:endnote w:type="continuationSeparator" w:id="1">
    <w:p w:rsidR="00600700" w:rsidRDefault="00600700" w:rsidP="001E62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0700" w:rsidRDefault="00600700" w:rsidP="001E62A5">
      <w:pPr>
        <w:spacing w:after="0" w:line="240" w:lineRule="auto"/>
      </w:pPr>
      <w:r>
        <w:separator/>
      </w:r>
    </w:p>
  </w:footnote>
  <w:footnote w:type="continuationSeparator" w:id="1">
    <w:p w:rsidR="00600700" w:rsidRDefault="00600700" w:rsidP="001E62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2A5" w:rsidRPr="001E62A5" w:rsidRDefault="001E62A5" w:rsidP="001E62A5">
    <w:pPr>
      <w:pStyle w:val="Header"/>
      <w:ind w:firstLine="0"/>
      <w:jc w:val="both"/>
      <w:rPr>
        <w:rFonts w:ascii="Times New Roman" w:hAnsi="Times New Roman" w:cs="Times New Roman"/>
        <w:sz w:val="24"/>
        <w:szCs w:val="24"/>
      </w:rPr>
    </w:pPr>
    <w:r w:rsidRPr="001E62A5">
      <w:rPr>
        <w:rFonts w:ascii="Times New Roman" w:hAnsi="Times New Roman" w:cs="Times New Roman"/>
        <w:sz w:val="24"/>
        <w:szCs w:val="24"/>
      </w:rPr>
      <w:t>RACISM AND ETHNICITY</w:t>
    </w:r>
    <w:sdt>
      <w:sdtPr>
        <w:rPr>
          <w:rFonts w:ascii="Times New Roman" w:hAnsi="Times New Roman" w:cs="Times New Roman"/>
          <w:sz w:val="24"/>
          <w:szCs w:val="24"/>
        </w:rPr>
        <w:id w:val="22421353"/>
        <w:docPartObj>
          <w:docPartGallery w:val="Page Numbers (Top of Page)"/>
          <w:docPartUnique/>
        </w:docPartObj>
      </w:sdtPr>
      <w:sdtContent>
        <w:r>
          <w:rPr>
            <w:rFonts w:ascii="Times New Roman" w:hAnsi="Times New Roman" w:cs="Times New Roman"/>
            <w:sz w:val="24"/>
            <w:szCs w:val="24"/>
          </w:rPr>
          <w:t xml:space="preserve"> IN MODERN WORLD CULTURE</w:t>
        </w:r>
        <w:r>
          <w:rPr>
            <w:rFonts w:ascii="Times New Roman" w:hAnsi="Times New Roman" w:cs="Times New Roman"/>
            <w:sz w:val="24"/>
            <w:szCs w:val="24"/>
          </w:rPr>
          <w:tab/>
        </w:r>
        <w:r>
          <w:rPr>
            <w:rFonts w:ascii="Times New Roman" w:hAnsi="Times New Roman" w:cs="Times New Roman"/>
            <w:sz w:val="24"/>
            <w:szCs w:val="24"/>
          </w:rPr>
          <w:tab/>
        </w:r>
        <w:r w:rsidRPr="001E62A5">
          <w:rPr>
            <w:rFonts w:ascii="Times New Roman" w:hAnsi="Times New Roman" w:cs="Times New Roman"/>
            <w:sz w:val="24"/>
            <w:szCs w:val="24"/>
          </w:rPr>
          <w:fldChar w:fldCharType="begin"/>
        </w:r>
        <w:r w:rsidRPr="001E62A5">
          <w:rPr>
            <w:rFonts w:ascii="Times New Roman" w:hAnsi="Times New Roman" w:cs="Times New Roman"/>
            <w:sz w:val="24"/>
            <w:szCs w:val="24"/>
          </w:rPr>
          <w:instrText xml:space="preserve"> PAGE   \* MERGEFORMAT </w:instrText>
        </w:r>
        <w:r w:rsidRPr="001E62A5">
          <w:rPr>
            <w:rFonts w:ascii="Times New Roman" w:hAnsi="Times New Roman" w:cs="Times New Roman"/>
            <w:sz w:val="24"/>
            <w:szCs w:val="24"/>
          </w:rPr>
          <w:fldChar w:fldCharType="separate"/>
        </w:r>
        <w:r w:rsidR="00942C69">
          <w:rPr>
            <w:rFonts w:ascii="Times New Roman" w:hAnsi="Times New Roman" w:cs="Times New Roman"/>
            <w:noProof/>
            <w:sz w:val="24"/>
            <w:szCs w:val="24"/>
          </w:rPr>
          <w:t>4</w:t>
        </w:r>
        <w:r w:rsidRPr="001E62A5">
          <w:rPr>
            <w:rFonts w:ascii="Times New Roman" w:hAnsi="Times New Roman" w:cs="Times New Roman"/>
            <w:sz w:val="24"/>
            <w:szCs w:val="24"/>
          </w:rPr>
          <w:fldChar w:fldCharType="end"/>
        </w:r>
      </w:sdtContent>
    </w:sdt>
  </w:p>
  <w:p w:rsidR="001E62A5" w:rsidRDefault="001E62A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1BC" w:rsidRPr="005951BC" w:rsidRDefault="005951BC" w:rsidP="005951BC">
    <w:pPr>
      <w:pStyle w:val="Header"/>
      <w:ind w:firstLine="0"/>
      <w:jc w:val="both"/>
      <w:rPr>
        <w:rFonts w:ascii="Times New Roman" w:hAnsi="Times New Roman" w:cs="Times New Roman"/>
        <w:sz w:val="24"/>
        <w:szCs w:val="24"/>
      </w:rPr>
    </w:pPr>
    <w:r w:rsidRPr="005951BC">
      <w:rPr>
        <w:rFonts w:ascii="Times New Roman" w:hAnsi="Times New Roman" w:cs="Times New Roman"/>
        <w:sz w:val="24"/>
        <w:szCs w:val="24"/>
      </w:rPr>
      <w:t>Running head: RACISM AND ETHNICITY IN MODERN WORLD CULTURE</w:t>
    </w:r>
    <w:r>
      <w:rPr>
        <w:rFonts w:ascii="Times New Roman" w:hAnsi="Times New Roman" w:cs="Times New Roman"/>
        <w:sz w:val="24"/>
        <w:szCs w:val="24"/>
      </w:rPr>
      <w:tab/>
    </w:r>
    <w:r w:rsidRPr="005951BC">
      <w:rPr>
        <w:rFonts w:ascii="Times New Roman" w:hAnsi="Times New Roman" w:cs="Times New Roman"/>
        <w:sz w:val="24"/>
        <w:szCs w:val="24"/>
      </w:rPr>
      <w:t xml:space="preserve"> </w:t>
    </w:r>
    <w:sdt>
      <w:sdtPr>
        <w:rPr>
          <w:rFonts w:ascii="Times New Roman" w:hAnsi="Times New Roman" w:cs="Times New Roman"/>
          <w:sz w:val="24"/>
          <w:szCs w:val="24"/>
        </w:rPr>
        <w:id w:val="22421381"/>
        <w:docPartObj>
          <w:docPartGallery w:val="Page Numbers (Top of Page)"/>
          <w:docPartUnique/>
        </w:docPartObj>
      </w:sdtPr>
      <w:sdtContent>
        <w:r w:rsidRPr="005951BC">
          <w:rPr>
            <w:rFonts w:ascii="Times New Roman" w:hAnsi="Times New Roman" w:cs="Times New Roman"/>
            <w:sz w:val="24"/>
            <w:szCs w:val="24"/>
          </w:rPr>
          <w:fldChar w:fldCharType="begin"/>
        </w:r>
        <w:r w:rsidRPr="005951BC">
          <w:rPr>
            <w:rFonts w:ascii="Times New Roman" w:hAnsi="Times New Roman" w:cs="Times New Roman"/>
            <w:sz w:val="24"/>
            <w:szCs w:val="24"/>
          </w:rPr>
          <w:instrText xml:space="preserve"> PAGE   \* MERGEFORMAT </w:instrText>
        </w:r>
        <w:r w:rsidRPr="005951BC">
          <w:rPr>
            <w:rFonts w:ascii="Times New Roman" w:hAnsi="Times New Roman" w:cs="Times New Roman"/>
            <w:sz w:val="24"/>
            <w:szCs w:val="24"/>
          </w:rPr>
          <w:fldChar w:fldCharType="separate"/>
        </w:r>
        <w:r w:rsidR="00942C69">
          <w:rPr>
            <w:rFonts w:ascii="Times New Roman" w:hAnsi="Times New Roman" w:cs="Times New Roman"/>
            <w:noProof/>
            <w:sz w:val="24"/>
            <w:szCs w:val="24"/>
          </w:rPr>
          <w:t>1</w:t>
        </w:r>
        <w:r w:rsidRPr="005951BC">
          <w:rPr>
            <w:rFonts w:ascii="Times New Roman" w:hAnsi="Times New Roman" w:cs="Times New Roman"/>
            <w:sz w:val="24"/>
            <w:szCs w:val="24"/>
          </w:rPr>
          <w:fldChar w:fldCharType="end"/>
        </w:r>
      </w:sdtContent>
    </w:sdt>
  </w:p>
  <w:p w:rsidR="001E62A5" w:rsidRDefault="001E62A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F7EE9"/>
    <w:rsid w:val="00005385"/>
    <w:rsid w:val="001349E9"/>
    <w:rsid w:val="0014305B"/>
    <w:rsid w:val="00160735"/>
    <w:rsid w:val="001B420F"/>
    <w:rsid w:val="001C3C9C"/>
    <w:rsid w:val="001E62A5"/>
    <w:rsid w:val="002418CB"/>
    <w:rsid w:val="002A4ED0"/>
    <w:rsid w:val="002D6068"/>
    <w:rsid w:val="002F7EE9"/>
    <w:rsid w:val="003E0B2C"/>
    <w:rsid w:val="003F20D0"/>
    <w:rsid w:val="004614E2"/>
    <w:rsid w:val="004658DD"/>
    <w:rsid w:val="004E42B9"/>
    <w:rsid w:val="00522039"/>
    <w:rsid w:val="00545AC8"/>
    <w:rsid w:val="0056223F"/>
    <w:rsid w:val="00562DE4"/>
    <w:rsid w:val="005951BC"/>
    <w:rsid w:val="005A5A61"/>
    <w:rsid w:val="00600700"/>
    <w:rsid w:val="00653834"/>
    <w:rsid w:val="006A739D"/>
    <w:rsid w:val="006C0A58"/>
    <w:rsid w:val="006C1AE3"/>
    <w:rsid w:val="006D6FFA"/>
    <w:rsid w:val="00726F0B"/>
    <w:rsid w:val="00731120"/>
    <w:rsid w:val="0079458A"/>
    <w:rsid w:val="007C5EB3"/>
    <w:rsid w:val="008542AD"/>
    <w:rsid w:val="008C10CB"/>
    <w:rsid w:val="008C507E"/>
    <w:rsid w:val="00942C69"/>
    <w:rsid w:val="00943354"/>
    <w:rsid w:val="009516BC"/>
    <w:rsid w:val="00986454"/>
    <w:rsid w:val="009A7C61"/>
    <w:rsid w:val="009D123B"/>
    <w:rsid w:val="009D7588"/>
    <w:rsid w:val="00A24C5D"/>
    <w:rsid w:val="00A75FE2"/>
    <w:rsid w:val="00AA0162"/>
    <w:rsid w:val="00AE0B80"/>
    <w:rsid w:val="00AF25AC"/>
    <w:rsid w:val="00B21ACA"/>
    <w:rsid w:val="00B67149"/>
    <w:rsid w:val="00B77A3F"/>
    <w:rsid w:val="00B8470C"/>
    <w:rsid w:val="00BC128B"/>
    <w:rsid w:val="00C003E9"/>
    <w:rsid w:val="00CA474E"/>
    <w:rsid w:val="00D3782A"/>
    <w:rsid w:val="00DB10BC"/>
    <w:rsid w:val="00DD0C10"/>
    <w:rsid w:val="00DE41B2"/>
    <w:rsid w:val="00E4410C"/>
    <w:rsid w:val="00E6233F"/>
    <w:rsid w:val="00EB1FCA"/>
    <w:rsid w:val="00EB62B0"/>
    <w:rsid w:val="00ED3EC5"/>
    <w:rsid w:val="00F31327"/>
    <w:rsid w:val="00F53688"/>
    <w:rsid w:val="00FF18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ind w:firstLine="720"/>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1B2"/>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F20D0"/>
    <w:rPr>
      <w:color w:val="0000FF"/>
      <w:u w:val="single"/>
    </w:rPr>
  </w:style>
  <w:style w:type="paragraph" w:styleId="Header">
    <w:name w:val="header"/>
    <w:basedOn w:val="Normal"/>
    <w:link w:val="HeaderChar"/>
    <w:uiPriority w:val="99"/>
    <w:unhideWhenUsed/>
    <w:rsid w:val="001E62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62A5"/>
  </w:style>
  <w:style w:type="paragraph" w:styleId="Footer">
    <w:name w:val="footer"/>
    <w:basedOn w:val="Normal"/>
    <w:link w:val="FooterChar"/>
    <w:uiPriority w:val="99"/>
    <w:semiHidden/>
    <w:unhideWhenUsed/>
    <w:rsid w:val="001E62A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E62A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PWj_zc7RBFQ"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4</Pages>
  <Words>630</Words>
  <Characters>3592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67</cp:revision>
  <dcterms:created xsi:type="dcterms:W3CDTF">2020-04-21T05:04:00Z</dcterms:created>
  <dcterms:modified xsi:type="dcterms:W3CDTF">2020-04-21T07:21:00Z</dcterms:modified>
</cp:coreProperties>
</file>